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77" w:rsidRDefault="0041097A" w:rsidP="0041097A">
      <w:pPr>
        <w:jc w:val="center"/>
        <w:rPr>
          <w:b/>
          <w:sz w:val="28"/>
          <w:szCs w:val="28"/>
        </w:rPr>
      </w:pPr>
      <w:r w:rsidRPr="0041097A">
        <w:rPr>
          <w:b/>
          <w:sz w:val="28"/>
          <w:szCs w:val="28"/>
        </w:rPr>
        <w:t>Реализация</w:t>
      </w:r>
    </w:p>
    <w:p w:rsidR="00052D2F" w:rsidRDefault="00052D2F" w:rsidP="0041097A">
      <w:pPr>
        <w:jc w:val="center"/>
        <w:rPr>
          <w:b/>
          <w:sz w:val="28"/>
          <w:szCs w:val="28"/>
        </w:rPr>
      </w:pPr>
    </w:p>
    <w:p w:rsidR="0041097A" w:rsidRDefault="0041097A" w:rsidP="0041097A">
      <w:pPr>
        <w:pStyle w:val="a3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Лифт малый грузовой:</w:t>
      </w:r>
    </w:p>
    <w:p w:rsidR="0041097A" w:rsidRDefault="0041097A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>номинальная грузоподъемность – 140 кг</w:t>
      </w:r>
      <w:r w:rsidR="00567E96">
        <w:rPr>
          <w:szCs w:val="24"/>
        </w:rPr>
        <w:t>;</w:t>
      </w:r>
    </w:p>
    <w:p w:rsidR="0041097A" w:rsidRDefault="0041097A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>номинальная скорость – 0,3 м/сек</w:t>
      </w:r>
      <w:r w:rsidR="00567E96">
        <w:rPr>
          <w:szCs w:val="24"/>
        </w:rPr>
        <w:t>;</w:t>
      </w:r>
    </w:p>
    <w:p w:rsidR="0041097A" w:rsidRDefault="0041097A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>расположение – вне здания</w:t>
      </w:r>
      <w:r w:rsidR="00567E96">
        <w:rPr>
          <w:szCs w:val="24"/>
        </w:rPr>
        <w:t>;</w:t>
      </w:r>
    </w:p>
    <w:p w:rsidR="0041097A" w:rsidRDefault="0041097A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>количество обслуживающих этажей – 2 этажа</w:t>
      </w:r>
      <w:r w:rsidR="00567E96">
        <w:rPr>
          <w:szCs w:val="24"/>
        </w:rPr>
        <w:t>;</w:t>
      </w:r>
    </w:p>
    <w:p w:rsidR="00567E96" w:rsidRDefault="00567E96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 xml:space="preserve">конструкция – металлический </w:t>
      </w:r>
      <w:proofErr w:type="gramStart"/>
      <w:r>
        <w:rPr>
          <w:szCs w:val="24"/>
        </w:rPr>
        <w:t>каркас</w:t>
      </w:r>
      <w:proofErr w:type="gramEnd"/>
      <w:r>
        <w:rPr>
          <w:szCs w:val="24"/>
        </w:rPr>
        <w:t xml:space="preserve"> обшитый стальным листом;</w:t>
      </w:r>
    </w:p>
    <w:p w:rsidR="00567E96" w:rsidRDefault="00AB5E79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>высота подъема – 3,5 м;</w:t>
      </w:r>
    </w:p>
    <w:p w:rsidR="00AB5E79" w:rsidRDefault="00AB5E79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>размер кабины</w:t>
      </w:r>
      <w:r w:rsidR="00816994">
        <w:rPr>
          <w:szCs w:val="24"/>
        </w:rPr>
        <w:t xml:space="preserve"> – 1400</w:t>
      </w:r>
      <w:r w:rsidR="00816994">
        <w:rPr>
          <w:szCs w:val="24"/>
          <w:lang w:val="en-US"/>
        </w:rPr>
        <w:t>x</w:t>
      </w:r>
      <w:r w:rsidR="00816994">
        <w:rPr>
          <w:szCs w:val="24"/>
        </w:rPr>
        <w:t>700;</w:t>
      </w:r>
    </w:p>
    <w:p w:rsidR="00816994" w:rsidRDefault="00816994" w:rsidP="00FA0F6B">
      <w:pPr>
        <w:pStyle w:val="a3"/>
        <w:numPr>
          <w:ilvl w:val="0"/>
          <w:numId w:val="4"/>
        </w:numPr>
        <w:ind w:left="1276"/>
        <w:jc w:val="left"/>
        <w:rPr>
          <w:szCs w:val="24"/>
        </w:rPr>
      </w:pPr>
      <w:r>
        <w:rPr>
          <w:szCs w:val="24"/>
        </w:rPr>
        <w:t>характеристика лебедки – редукторная, барабанная, тормоз колодочный с электромагнитом;</w:t>
      </w:r>
    </w:p>
    <w:p w:rsidR="00816994" w:rsidRDefault="00816994" w:rsidP="00FA0F6B">
      <w:pPr>
        <w:pStyle w:val="a3"/>
        <w:numPr>
          <w:ilvl w:val="0"/>
          <w:numId w:val="5"/>
        </w:numPr>
        <w:ind w:left="1560"/>
        <w:jc w:val="left"/>
        <w:rPr>
          <w:szCs w:val="24"/>
        </w:rPr>
      </w:pPr>
      <w:r>
        <w:rPr>
          <w:szCs w:val="24"/>
        </w:rPr>
        <w:t>номинальный момент лебедки</w:t>
      </w:r>
      <w:r w:rsidR="008211DA">
        <w:rPr>
          <w:szCs w:val="24"/>
        </w:rPr>
        <w:t xml:space="preserve"> – 48 </w:t>
      </w:r>
      <w:proofErr w:type="spellStart"/>
      <w:r w:rsidR="008211DA">
        <w:rPr>
          <w:szCs w:val="24"/>
        </w:rPr>
        <w:t>кГм</w:t>
      </w:r>
      <w:proofErr w:type="spellEnd"/>
      <w:r w:rsidR="008211DA">
        <w:rPr>
          <w:szCs w:val="24"/>
        </w:rPr>
        <w:t>;</w:t>
      </w:r>
    </w:p>
    <w:p w:rsidR="008211DA" w:rsidRDefault="008211DA" w:rsidP="00FA0F6B">
      <w:pPr>
        <w:pStyle w:val="a3"/>
        <w:numPr>
          <w:ilvl w:val="0"/>
          <w:numId w:val="5"/>
        </w:numPr>
        <w:ind w:left="1560"/>
        <w:jc w:val="left"/>
        <w:rPr>
          <w:szCs w:val="24"/>
        </w:rPr>
      </w:pPr>
      <w:r>
        <w:rPr>
          <w:szCs w:val="24"/>
        </w:rPr>
        <w:t xml:space="preserve">передаточное отношение редуктора </w:t>
      </w:r>
      <w:r>
        <w:rPr>
          <w:szCs w:val="24"/>
          <w:lang w:val="en-US"/>
        </w:rPr>
        <w:t>i</w:t>
      </w:r>
      <w:r w:rsidRPr="008211DA">
        <w:rPr>
          <w:szCs w:val="24"/>
        </w:rPr>
        <w:t xml:space="preserve">=40,17 </w:t>
      </w:r>
      <w:r>
        <w:rPr>
          <w:szCs w:val="24"/>
        </w:rPr>
        <w:t>РМЦ-250;</w:t>
      </w:r>
      <w:bookmarkStart w:id="0" w:name="_GoBack"/>
      <w:bookmarkEnd w:id="0"/>
    </w:p>
    <w:p w:rsidR="008211DA" w:rsidRDefault="008211DA" w:rsidP="00FA0F6B">
      <w:pPr>
        <w:pStyle w:val="a3"/>
        <w:numPr>
          <w:ilvl w:val="0"/>
          <w:numId w:val="5"/>
        </w:numPr>
        <w:ind w:left="1560"/>
        <w:jc w:val="left"/>
        <w:rPr>
          <w:szCs w:val="24"/>
        </w:rPr>
      </w:pPr>
      <w:r>
        <w:rPr>
          <w:szCs w:val="24"/>
        </w:rPr>
        <w:t>диаметр барабана – 320 мм;</w:t>
      </w:r>
    </w:p>
    <w:p w:rsidR="008211DA" w:rsidRDefault="008211DA" w:rsidP="00FA0F6B">
      <w:pPr>
        <w:pStyle w:val="a3"/>
        <w:numPr>
          <w:ilvl w:val="0"/>
          <w:numId w:val="5"/>
        </w:numPr>
        <w:ind w:left="1843"/>
        <w:jc w:val="left"/>
        <w:rPr>
          <w:szCs w:val="24"/>
        </w:rPr>
      </w:pPr>
      <w:r>
        <w:rPr>
          <w:szCs w:val="24"/>
        </w:rPr>
        <w:t>электропривод переменного тока с односкоростным электродвигателем</w:t>
      </w:r>
      <w:r w:rsidR="005639DA">
        <w:rPr>
          <w:szCs w:val="24"/>
        </w:rPr>
        <w:t xml:space="preserve">, тип АЛ 32-4, мощность 1,1 кВт, 1410 </w:t>
      </w:r>
      <w:proofErr w:type="gramStart"/>
      <w:r w:rsidR="005639DA">
        <w:rPr>
          <w:szCs w:val="24"/>
        </w:rPr>
        <w:t>об</w:t>
      </w:r>
      <w:proofErr w:type="gramEnd"/>
      <w:r w:rsidR="005639DA">
        <w:rPr>
          <w:szCs w:val="24"/>
        </w:rPr>
        <w:t>/мин</w:t>
      </w:r>
      <w:r w:rsidR="00DD319D">
        <w:rPr>
          <w:szCs w:val="24"/>
        </w:rPr>
        <w:t>;</w:t>
      </w:r>
    </w:p>
    <w:p w:rsidR="00DD319D" w:rsidRDefault="00DD319D" w:rsidP="00FA0F6B">
      <w:pPr>
        <w:pStyle w:val="a3"/>
        <w:numPr>
          <w:ilvl w:val="0"/>
          <w:numId w:val="5"/>
        </w:numPr>
        <w:ind w:left="2127"/>
        <w:jc w:val="left"/>
        <w:rPr>
          <w:szCs w:val="24"/>
        </w:rPr>
      </w:pPr>
      <w:r>
        <w:rPr>
          <w:szCs w:val="24"/>
        </w:rPr>
        <w:t>диаметр каната Ф8, длина – 15 м, конструкция – 8-Н-140-В, предел прочности – 140 кг/мм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>, разрывное усиление – 3000, коэффициент запаса прочности – 30;</w:t>
      </w:r>
    </w:p>
    <w:p w:rsidR="00831147" w:rsidRDefault="00831147" w:rsidP="00FA0F6B">
      <w:pPr>
        <w:pStyle w:val="a3"/>
        <w:numPr>
          <w:ilvl w:val="0"/>
          <w:numId w:val="5"/>
        </w:numPr>
        <w:ind w:left="1276"/>
        <w:jc w:val="left"/>
        <w:rPr>
          <w:szCs w:val="24"/>
        </w:rPr>
      </w:pPr>
      <w:r>
        <w:rPr>
          <w:szCs w:val="24"/>
        </w:rPr>
        <w:t>дата ввода в эксплуатацию – 1976 г.</w:t>
      </w:r>
    </w:p>
    <w:p w:rsidR="00831147" w:rsidRDefault="00831147" w:rsidP="00831147">
      <w:pPr>
        <w:pStyle w:val="a3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Весы аналитические УЦК-1, РС-30:</w:t>
      </w:r>
    </w:p>
    <w:p w:rsidR="00831147" w:rsidRDefault="00831147" w:rsidP="00FA0F6B">
      <w:pPr>
        <w:pStyle w:val="a3"/>
        <w:numPr>
          <w:ilvl w:val="0"/>
          <w:numId w:val="6"/>
        </w:numPr>
        <w:ind w:left="1276"/>
        <w:jc w:val="left"/>
        <w:rPr>
          <w:szCs w:val="24"/>
        </w:rPr>
      </w:pPr>
      <w:r>
        <w:rPr>
          <w:szCs w:val="24"/>
        </w:rPr>
        <w:t>дата ввода</w:t>
      </w:r>
      <w:r w:rsidR="00052D2F" w:rsidRPr="00052D2F">
        <w:rPr>
          <w:szCs w:val="24"/>
        </w:rPr>
        <w:t xml:space="preserve"> </w:t>
      </w:r>
      <w:r w:rsidR="00052D2F">
        <w:rPr>
          <w:szCs w:val="24"/>
        </w:rPr>
        <w:t xml:space="preserve">в эксплуатацию </w:t>
      </w:r>
      <w:r>
        <w:rPr>
          <w:szCs w:val="24"/>
        </w:rPr>
        <w:t>– 1972 г.</w:t>
      </w:r>
    </w:p>
    <w:p w:rsidR="00831147" w:rsidRDefault="00831147" w:rsidP="00831147">
      <w:pPr>
        <w:pStyle w:val="a3"/>
        <w:ind w:left="927" w:firstLine="0"/>
        <w:jc w:val="left"/>
        <w:rPr>
          <w:szCs w:val="24"/>
        </w:rPr>
      </w:pPr>
    </w:p>
    <w:p w:rsidR="00831147" w:rsidRDefault="00831147" w:rsidP="00831147">
      <w:pPr>
        <w:pStyle w:val="a3"/>
        <w:ind w:left="927" w:firstLine="0"/>
        <w:jc w:val="left"/>
        <w:rPr>
          <w:b/>
          <w:sz w:val="28"/>
          <w:szCs w:val="28"/>
        </w:rPr>
      </w:pPr>
    </w:p>
    <w:p w:rsidR="00831147" w:rsidRPr="00831147" w:rsidRDefault="00831147" w:rsidP="00831147">
      <w:pPr>
        <w:pStyle w:val="a3"/>
        <w:ind w:left="927" w:firstLine="0"/>
        <w:jc w:val="left"/>
        <w:rPr>
          <w:b/>
          <w:sz w:val="28"/>
          <w:szCs w:val="28"/>
        </w:rPr>
      </w:pPr>
      <w:r w:rsidRPr="00831147">
        <w:rPr>
          <w:b/>
          <w:sz w:val="28"/>
          <w:szCs w:val="28"/>
        </w:rPr>
        <w:t>Цена договорная</w:t>
      </w:r>
    </w:p>
    <w:p w:rsidR="00DD319D" w:rsidRPr="008211DA" w:rsidRDefault="00DD319D" w:rsidP="0041097A">
      <w:pPr>
        <w:pStyle w:val="a3"/>
        <w:ind w:left="927" w:firstLine="0"/>
        <w:jc w:val="left"/>
        <w:rPr>
          <w:szCs w:val="24"/>
        </w:rPr>
      </w:pPr>
    </w:p>
    <w:p w:rsidR="00567E96" w:rsidRDefault="00567E96" w:rsidP="0041097A">
      <w:pPr>
        <w:pStyle w:val="a3"/>
        <w:ind w:left="927" w:firstLine="0"/>
        <w:jc w:val="left"/>
        <w:rPr>
          <w:szCs w:val="24"/>
        </w:rPr>
      </w:pPr>
    </w:p>
    <w:p w:rsidR="00831147" w:rsidRDefault="00831147" w:rsidP="0041097A">
      <w:pPr>
        <w:pStyle w:val="a3"/>
        <w:ind w:left="927" w:firstLine="0"/>
        <w:jc w:val="left"/>
        <w:rPr>
          <w:szCs w:val="24"/>
        </w:rPr>
      </w:pPr>
    </w:p>
    <w:tbl>
      <w:tblPr>
        <w:tblW w:w="129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7785"/>
      </w:tblGrid>
      <w:tr w:rsidR="00831147" w:rsidRPr="00831147" w:rsidTr="00831147">
        <w:trPr>
          <w:tblCellSpacing w:w="15" w:type="dxa"/>
        </w:trPr>
        <w:tc>
          <w:tcPr>
            <w:tcW w:w="1973" w:type="pct"/>
            <w:hideMark/>
          </w:tcPr>
          <w:p w:rsidR="00831147" w:rsidRPr="00831147" w:rsidRDefault="00831147" w:rsidP="0083114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1147">
              <w:rPr>
                <w:rFonts w:eastAsia="Times New Roman" w:cs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2993" w:type="pct"/>
            <w:vAlign w:val="center"/>
            <w:hideMark/>
          </w:tcPr>
          <w:p w:rsidR="00831147" w:rsidRPr="00831147" w:rsidRDefault="00831147" w:rsidP="0083114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1147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Лопухов Николай Николаевич</w:t>
            </w:r>
          </w:p>
          <w:p w:rsidR="00831147" w:rsidRPr="00831147" w:rsidRDefault="00831147" w:rsidP="0083114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1147">
              <w:rPr>
                <w:rFonts w:eastAsia="Times New Roman" w:cs="Times New Roman"/>
                <w:szCs w:val="24"/>
                <w:lang w:eastAsia="ru-RU"/>
              </w:rPr>
              <w:t>(заведующий центральным складом)</w:t>
            </w:r>
          </w:p>
          <w:p w:rsidR="00831147" w:rsidRPr="00831147" w:rsidRDefault="00831147" w:rsidP="0083114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1147">
              <w:rPr>
                <w:rFonts w:eastAsia="Times New Roman" w:cs="Times New Roman"/>
                <w:szCs w:val="24"/>
                <w:lang w:eastAsia="ru-RU"/>
              </w:rPr>
              <w:t>Тел. +375 (17) 293-94-06</w:t>
            </w:r>
          </w:p>
        </w:tc>
      </w:tr>
    </w:tbl>
    <w:p w:rsidR="00831147" w:rsidRPr="0041097A" w:rsidRDefault="00831147" w:rsidP="0041097A">
      <w:pPr>
        <w:pStyle w:val="a3"/>
        <w:ind w:left="927" w:firstLine="0"/>
        <w:jc w:val="left"/>
        <w:rPr>
          <w:szCs w:val="24"/>
        </w:rPr>
      </w:pPr>
    </w:p>
    <w:sectPr w:rsidR="00831147" w:rsidRPr="0041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C1"/>
    <w:multiLevelType w:val="hybridMultilevel"/>
    <w:tmpl w:val="84F068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84602FE"/>
    <w:multiLevelType w:val="hybridMultilevel"/>
    <w:tmpl w:val="E68C058E"/>
    <w:lvl w:ilvl="0" w:tplc="6B5C48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464747"/>
    <w:multiLevelType w:val="hybridMultilevel"/>
    <w:tmpl w:val="91A4A9BA"/>
    <w:lvl w:ilvl="0" w:tplc="F68CF0D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300410B"/>
    <w:multiLevelType w:val="hybridMultilevel"/>
    <w:tmpl w:val="4EDA8FC6"/>
    <w:lvl w:ilvl="0" w:tplc="6B5C4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F16327"/>
    <w:multiLevelType w:val="hybridMultilevel"/>
    <w:tmpl w:val="3B1607C4"/>
    <w:lvl w:ilvl="0" w:tplc="F68CF0D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6BD312D"/>
    <w:multiLevelType w:val="hybridMultilevel"/>
    <w:tmpl w:val="84123D68"/>
    <w:lvl w:ilvl="0" w:tplc="F68CF0D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A"/>
    <w:rsid w:val="00052D2F"/>
    <w:rsid w:val="000F45BE"/>
    <w:rsid w:val="0041097A"/>
    <w:rsid w:val="005639DA"/>
    <w:rsid w:val="00567E96"/>
    <w:rsid w:val="00736378"/>
    <w:rsid w:val="00816994"/>
    <w:rsid w:val="008211DA"/>
    <w:rsid w:val="00831147"/>
    <w:rsid w:val="00AB5E79"/>
    <w:rsid w:val="00C60877"/>
    <w:rsid w:val="00DD319D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45BE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5B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B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5B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List Paragraph"/>
    <w:basedOn w:val="a"/>
    <w:uiPriority w:val="34"/>
    <w:qFormat/>
    <w:rsid w:val="004109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11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31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45BE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5B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B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5B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List Paragraph"/>
    <w:basedOn w:val="a"/>
    <w:uiPriority w:val="34"/>
    <w:qFormat/>
    <w:rsid w:val="004109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11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31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semak</dc:creator>
  <cp:keywords/>
  <dc:description/>
  <cp:lastModifiedBy>semak</cp:lastModifiedBy>
  <cp:revision>1</cp:revision>
  <dcterms:created xsi:type="dcterms:W3CDTF">2014-03-20T05:33:00Z</dcterms:created>
  <dcterms:modified xsi:type="dcterms:W3CDTF">2014-03-20T06:16:00Z</dcterms:modified>
</cp:coreProperties>
</file>